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B2D" w:rsidRDefault="00410B2D" w:rsidP="00410B2D">
      <w:pPr>
        <w:jc w:val="both"/>
      </w:pPr>
      <w:r>
        <w:tab/>
      </w:r>
    </w:p>
    <w:p w:rsidR="00410B2D" w:rsidRDefault="00410B2D" w:rsidP="00410B2D">
      <w:pPr>
        <w:jc w:val="both"/>
      </w:pPr>
    </w:p>
    <w:p w:rsidR="00410B2D" w:rsidRDefault="00410B2D" w:rsidP="00410B2D">
      <w:pPr>
        <w:jc w:val="both"/>
      </w:pPr>
    </w:p>
    <w:p w:rsidR="00410B2D" w:rsidRDefault="00410B2D" w:rsidP="00410B2D">
      <w:pPr>
        <w:jc w:val="both"/>
      </w:pPr>
    </w:p>
    <w:p w:rsidR="00410B2D" w:rsidRDefault="00410B2D" w:rsidP="00410B2D">
      <w:pPr>
        <w:jc w:val="both"/>
      </w:pPr>
      <w:r>
        <w:tab/>
      </w:r>
      <w:r>
        <w:tab/>
      </w:r>
      <w:r>
        <w:tab/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522"/>
      </w:tblGrid>
      <w:tr w:rsidR="00410B2D" w:rsidTr="0037236E">
        <w:tc>
          <w:tcPr>
            <w:tcW w:w="8522" w:type="dxa"/>
          </w:tcPr>
          <w:p w:rsidR="00410B2D" w:rsidRDefault="00410B2D" w:rsidP="0037236E">
            <w:pPr>
              <w:pStyle w:val="3"/>
              <w:rPr>
                <w:b w:val="0"/>
                <w:sz w:val="24"/>
                <w:szCs w:val="24"/>
              </w:rPr>
            </w:pPr>
            <w:r>
              <w:rPr>
                <w:b w:val="0"/>
                <w:noProof/>
                <w:sz w:val="24"/>
                <w:szCs w:val="24"/>
              </w:rPr>
              <w:drawing>
                <wp:inline distT="0" distB="0" distL="0" distR="0">
                  <wp:extent cx="556260" cy="723900"/>
                  <wp:effectExtent l="0" t="0" r="0" b="0"/>
                  <wp:docPr id="1" name="Рисунок 1" descr="Чунский р-н- герб(приложение 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Чунский р-н- герб(приложение 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26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0B2D" w:rsidRDefault="00410B2D" w:rsidP="0037236E">
            <w:pPr>
              <w:pStyle w:val="3"/>
              <w:rPr>
                <w:b w:val="0"/>
                <w:sz w:val="24"/>
                <w:szCs w:val="24"/>
              </w:rPr>
            </w:pPr>
          </w:p>
          <w:p w:rsidR="00410B2D" w:rsidRPr="00B80DEA" w:rsidRDefault="00410B2D" w:rsidP="0037236E">
            <w:pPr>
              <w:pStyle w:val="3"/>
              <w:rPr>
                <w:b w:val="0"/>
                <w:sz w:val="24"/>
                <w:szCs w:val="24"/>
              </w:rPr>
            </w:pPr>
            <w:r w:rsidRPr="00B80DEA">
              <w:rPr>
                <w:b w:val="0"/>
                <w:sz w:val="24"/>
                <w:szCs w:val="24"/>
              </w:rPr>
              <w:t xml:space="preserve">РОССИЙСКАЯ ФЕДЕРАЦИЯ              </w:t>
            </w:r>
          </w:p>
          <w:p w:rsidR="00410B2D" w:rsidRPr="00B80DEA" w:rsidRDefault="00410B2D" w:rsidP="0037236E">
            <w:pPr>
              <w:jc w:val="center"/>
              <w:rPr>
                <w:sz w:val="24"/>
                <w:szCs w:val="24"/>
              </w:rPr>
            </w:pPr>
            <w:r w:rsidRPr="00B80DEA">
              <w:rPr>
                <w:sz w:val="24"/>
                <w:szCs w:val="24"/>
              </w:rPr>
              <w:t>ИРКУТСКАЯ ОБЛАСТЬ</w:t>
            </w:r>
          </w:p>
          <w:p w:rsidR="00410B2D" w:rsidRDefault="00410B2D" w:rsidP="0037236E">
            <w:pPr>
              <w:jc w:val="center"/>
              <w:rPr>
                <w:sz w:val="24"/>
              </w:rPr>
            </w:pPr>
          </w:p>
          <w:p w:rsidR="00410B2D" w:rsidRPr="00382762" w:rsidRDefault="00410B2D" w:rsidP="0037236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</w:t>
            </w:r>
            <w:r w:rsidRPr="00382762">
              <w:rPr>
                <w:sz w:val="24"/>
                <w:szCs w:val="24"/>
              </w:rPr>
              <w:t>ЧУНСКОГО РАЙОНА</w:t>
            </w:r>
          </w:p>
          <w:p w:rsidR="00410B2D" w:rsidRPr="00B80DEA" w:rsidRDefault="00410B2D" w:rsidP="0037236E">
            <w:pPr>
              <w:jc w:val="center"/>
              <w:rPr>
                <w:b/>
                <w:sz w:val="56"/>
                <w:szCs w:val="56"/>
              </w:rPr>
            </w:pPr>
            <w:r w:rsidRPr="00B80DEA">
              <w:rPr>
                <w:b/>
                <w:sz w:val="56"/>
                <w:szCs w:val="56"/>
              </w:rPr>
              <w:t>Постановление</w:t>
            </w:r>
          </w:p>
          <w:p w:rsidR="00410B2D" w:rsidRDefault="00410B2D" w:rsidP="0037236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410B2D" w:rsidRPr="00ED29E3" w:rsidRDefault="00ED29E3" w:rsidP="0037236E">
            <w:pPr>
              <w:jc w:val="both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        </w:t>
            </w:r>
            <w:r>
              <w:rPr>
                <w:sz w:val="24"/>
                <w:szCs w:val="24"/>
                <w:u w:val="single"/>
              </w:rPr>
              <w:t>27.11.2018</w:t>
            </w:r>
            <w:r w:rsidR="00410B2D">
              <w:rPr>
                <w:sz w:val="24"/>
                <w:szCs w:val="24"/>
              </w:rPr>
              <w:t xml:space="preserve">                              </w:t>
            </w:r>
            <w:proofErr w:type="spellStart"/>
            <w:r w:rsidR="00410B2D">
              <w:rPr>
                <w:sz w:val="24"/>
                <w:szCs w:val="24"/>
              </w:rPr>
              <w:t>р.п</w:t>
            </w:r>
            <w:proofErr w:type="spellEnd"/>
            <w:r w:rsidR="00410B2D">
              <w:rPr>
                <w:sz w:val="24"/>
                <w:szCs w:val="24"/>
              </w:rPr>
              <w:t xml:space="preserve">. Чунский                  </w:t>
            </w:r>
            <w:r>
              <w:rPr>
                <w:sz w:val="24"/>
                <w:szCs w:val="24"/>
              </w:rPr>
              <w:t xml:space="preserve">  </w:t>
            </w:r>
            <w:r w:rsidR="00410B2D">
              <w:rPr>
                <w:sz w:val="24"/>
                <w:szCs w:val="24"/>
              </w:rPr>
              <w:t xml:space="preserve">       № </w:t>
            </w:r>
            <w:r>
              <w:rPr>
                <w:sz w:val="24"/>
                <w:szCs w:val="24"/>
                <w:u w:val="single"/>
              </w:rPr>
              <w:t>115</w:t>
            </w:r>
          </w:p>
          <w:p w:rsidR="00410B2D" w:rsidRDefault="00410B2D" w:rsidP="0037236E">
            <w:pPr>
              <w:jc w:val="both"/>
            </w:pPr>
          </w:p>
        </w:tc>
      </w:tr>
    </w:tbl>
    <w:p w:rsidR="00410B2D" w:rsidRDefault="00410B2D" w:rsidP="00410B2D">
      <w:pPr>
        <w:pStyle w:val="a3"/>
      </w:pPr>
    </w:p>
    <w:p w:rsidR="00410B2D" w:rsidRDefault="00410B2D" w:rsidP="00410B2D">
      <w:pPr>
        <w:rPr>
          <w:sz w:val="24"/>
          <w:szCs w:val="24"/>
        </w:rPr>
      </w:pPr>
      <w:r w:rsidRPr="00F74906">
        <w:rPr>
          <w:sz w:val="24"/>
          <w:szCs w:val="24"/>
        </w:rPr>
        <w:t xml:space="preserve">Об учреждении </w:t>
      </w:r>
      <w:r>
        <w:rPr>
          <w:sz w:val="24"/>
          <w:szCs w:val="24"/>
        </w:rPr>
        <w:t>знака общественного</w:t>
      </w:r>
      <w:r w:rsidRPr="00F74906">
        <w:rPr>
          <w:sz w:val="24"/>
          <w:szCs w:val="24"/>
        </w:rPr>
        <w:t xml:space="preserve"> </w:t>
      </w: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t>поощрения «65 лет Чунскому району»</w:t>
      </w: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В ознаменование 65</w:t>
      </w:r>
      <w:r w:rsidRPr="00A351A8">
        <w:rPr>
          <w:sz w:val="24"/>
          <w:szCs w:val="24"/>
        </w:rPr>
        <w:t xml:space="preserve">-летия </w:t>
      </w:r>
      <w:r>
        <w:rPr>
          <w:sz w:val="24"/>
          <w:szCs w:val="24"/>
        </w:rPr>
        <w:t>Чунского района</w:t>
      </w:r>
      <w:r w:rsidRPr="00A351A8">
        <w:rPr>
          <w:sz w:val="24"/>
          <w:szCs w:val="24"/>
        </w:rPr>
        <w:t xml:space="preserve">, в целях </w:t>
      </w:r>
      <w:r>
        <w:rPr>
          <w:sz w:val="24"/>
          <w:szCs w:val="24"/>
        </w:rPr>
        <w:t xml:space="preserve">поощрения граждан, </w:t>
      </w:r>
      <w:r>
        <w:t xml:space="preserve"> </w:t>
      </w:r>
      <w:r w:rsidRPr="00547179">
        <w:rPr>
          <w:sz w:val="24"/>
          <w:szCs w:val="24"/>
        </w:rPr>
        <w:t>внесших значительный вклад в социально-экономическое развитие</w:t>
      </w:r>
      <w:r w:rsidRPr="00A351A8">
        <w:rPr>
          <w:sz w:val="24"/>
          <w:szCs w:val="24"/>
        </w:rPr>
        <w:t xml:space="preserve"> </w:t>
      </w:r>
      <w:r>
        <w:rPr>
          <w:sz w:val="24"/>
          <w:szCs w:val="24"/>
        </w:rPr>
        <w:t>Чунского района,</w:t>
      </w:r>
      <w:r w:rsidRPr="00A351A8">
        <w:rPr>
          <w:sz w:val="24"/>
          <w:szCs w:val="24"/>
        </w:rPr>
        <w:t xml:space="preserve"> </w:t>
      </w:r>
      <w:r>
        <w:rPr>
          <w:sz w:val="24"/>
          <w:szCs w:val="24"/>
        </w:rPr>
        <w:t>руководствуясь ст. ст. 38, 50 Чунского районного муниципального образования,</w:t>
      </w: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center"/>
        <w:rPr>
          <w:sz w:val="24"/>
          <w:szCs w:val="24"/>
        </w:rPr>
      </w:pPr>
    </w:p>
    <w:p w:rsidR="00410B2D" w:rsidRDefault="00410B2D" w:rsidP="00410B2D">
      <w:pPr>
        <w:ind w:firstLine="720"/>
        <w:jc w:val="center"/>
        <w:rPr>
          <w:sz w:val="24"/>
          <w:szCs w:val="24"/>
        </w:rPr>
      </w:pPr>
    </w:p>
    <w:p w:rsidR="00410B2D" w:rsidRPr="00A351A8" w:rsidRDefault="00410B2D" w:rsidP="00410B2D">
      <w:pPr>
        <w:ind w:firstLine="720"/>
        <w:rPr>
          <w:sz w:val="24"/>
          <w:szCs w:val="24"/>
        </w:rPr>
      </w:pPr>
      <w:r w:rsidRPr="00A351A8">
        <w:rPr>
          <w:sz w:val="24"/>
          <w:szCs w:val="24"/>
        </w:rPr>
        <w:t xml:space="preserve">1. Учредить </w:t>
      </w:r>
      <w:r>
        <w:rPr>
          <w:sz w:val="24"/>
          <w:szCs w:val="24"/>
        </w:rPr>
        <w:t>знак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".</w:t>
      </w:r>
    </w:p>
    <w:p w:rsidR="00410B2D" w:rsidRPr="00580884" w:rsidRDefault="00410B2D" w:rsidP="00410B2D">
      <w:pPr>
        <w:ind w:firstLine="720"/>
        <w:jc w:val="both"/>
        <w:rPr>
          <w:sz w:val="24"/>
          <w:szCs w:val="24"/>
        </w:rPr>
      </w:pPr>
      <w:r w:rsidRPr="00580884">
        <w:rPr>
          <w:sz w:val="24"/>
          <w:szCs w:val="24"/>
        </w:rPr>
        <w:t>2. Утвердить</w:t>
      </w:r>
      <w:r>
        <w:rPr>
          <w:sz w:val="24"/>
          <w:szCs w:val="24"/>
        </w:rPr>
        <w:t xml:space="preserve"> Положение о знаке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 w:rsidRPr="00580884">
        <w:rPr>
          <w:sz w:val="24"/>
          <w:szCs w:val="24"/>
        </w:rPr>
        <w:t xml:space="preserve"> (прил</w:t>
      </w:r>
      <w:r>
        <w:rPr>
          <w:sz w:val="24"/>
          <w:szCs w:val="24"/>
        </w:rPr>
        <w:t>агается</w:t>
      </w:r>
      <w:r w:rsidRPr="00580884">
        <w:rPr>
          <w:sz w:val="24"/>
          <w:szCs w:val="24"/>
        </w:rPr>
        <w:t>).</w:t>
      </w:r>
    </w:p>
    <w:p w:rsidR="00410B2D" w:rsidRPr="00A33EFF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3. Данное постановление подлежит размещению на официальном сайте администрации Чунского района и опубликованию в средствах массовой информации.</w:t>
      </w:r>
    </w:p>
    <w:p w:rsidR="00410B2D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4. Контроль исполнения данного постановления возложить на заместителя мэра - руководителя аппарата администрации района.</w:t>
      </w: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jc w:val="both"/>
        <w:rPr>
          <w:sz w:val="24"/>
          <w:szCs w:val="24"/>
        </w:rPr>
      </w:pPr>
      <w:r>
        <w:rPr>
          <w:sz w:val="24"/>
          <w:szCs w:val="24"/>
        </w:rPr>
        <w:t>Мэр Чунского района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      В.Г. Тюменцев</w:t>
      </w: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</w:p>
    <w:p w:rsidR="00410B2D" w:rsidRDefault="00410B2D" w:rsidP="00410B2D">
      <w:pPr>
        <w:jc w:val="both"/>
        <w:rPr>
          <w:sz w:val="24"/>
          <w:szCs w:val="24"/>
        </w:rPr>
      </w:pPr>
    </w:p>
    <w:p w:rsidR="00CC1AE9" w:rsidRDefault="00CC1AE9" w:rsidP="00410B2D">
      <w:pPr>
        <w:jc w:val="both"/>
      </w:pPr>
    </w:p>
    <w:p w:rsidR="00410B2D" w:rsidRDefault="00410B2D" w:rsidP="00410B2D">
      <w:pPr>
        <w:jc w:val="both"/>
      </w:pPr>
    </w:p>
    <w:p w:rsidR="00410B2D" w:rsidRDefault="00410B2D" w:rsidP="00410B2D">
      <w:pPr>
        <w:jc w:val="both"/>
      </w:pP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Утверждено</w:t>
      </w: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постановлением администрации  района</w:t>
      </w:r>
    </w:p>
    <w:p w:rsidR="00410B2D" w:rsidRPr="002557A3" w:rsidRDefault="00410B2D" w:rsidP="00410B2D">
      <w:pPr>
        <w:rPr>
          <w:sz w:val="24"/>
          <w:szCs w:val="24"/>
          <w:u w:val="single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 </w:t>
      </w:r>
      <w:r w:rsidR="002557A3">
        <w:rPr>
          <w:sz w:val="24"/>
          <w:szCs w:val="24"/>
          <w:u w:val="single"/>
        </w:rPr>
        <w:t>27.11.2018</w:t>
      </w:r>
      <w:r>
        <w:rPr>
          <w:sz w:val="24"/>
          <w:szCs w:val="24"/>
        </w:rPr>
        <w:t xml:space="preserve"> № </w:t>
      </w:r>
      <w:r w:rsidR="002557A3">
        <w:rPr>
          <w:sz w:val="24"/>
          <w:szCs w:val="24"/>
          <w:u w:val="single"/>
        </w:rPr>
        <w:t>115</w:t>
      </w:r>
      <w:bookmarkStart w:id="0" w:name="_GoBack"/>
      <w:bookmarkEnd w:id="0"/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jc w:val="center"/>
        <w:rPr>
          <w:sz w:val="24"/>
          <w:szCs w:val="24"/>
        </w:rPr>
      </w:pPr>
    </w:p>
    <w:p w:rsidR="00410B2D" w:rsidRDefault="00410B2D" w:rsidP="00410B2D">
      <w:pPr>
        <w:jc w:val="center"/>
        <w:rPr>
          <w:sz w:val="24"/>
          <w:szCs w:val="24"/>
        </w:rPr>
      </w:pPr>
      <w:r w:rsidRPr="008A756B">
        <w:rPr>
          <w:sz w:val="24"/>
          <w:szCs w:val="24"/>
        </w:rPr>
        <w:t>П</w:t>
      </w:r>
      <w:r>
        <w:rPr>
          <w:sz w:val="24"/>
          <w:szCs w:val="24"/>
        </w:rPr>
        <w:t>оложение</w:t>
      </w:r>
    </w:p>
    <w:p w:rsidR="00410B2D" w:rsidRDefault="00410B2D" w:rsidP="00410B2D">
      <w:pPr>
        <w:jc w:val="center"/>
        <w:rPr>
          <w:sz w:val="24"/>
          <w:szCs w:val="24"/>
        </w:rPr>
      </w:pPr>
      <w:r>
        <w:rPr>
          <w:sz w:val="24"/>
          <w:szCs w:val="24"/>
        </w:rPr>
        <w:t>о знаке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</w:p>
    <w:p w:rsidR="00410B2D" w:rsidRDefault="00410B2D" w:rsidP="00410B2D">
      <w:pPr>
        <w:jc w:val="center"/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Pr="008F4416">
        <w:rPr>
          <w:sz w:val="24"/>
          <w:szCs w:val="24"/>
        </w:rPr>
        <w:t xml:space="preserve"> </w:t>
      </w:r>
      <w:r>
        <w:rPr>
          <w:sz w:val="24"/>
          <w:szCs w:val="24"/>
        </w:rPr>
        <w:t>Знак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</w:t>
      </w:r>
      <w:r w:rsidRPr="008A756B">
        <w:rPr>
          <w:sz w:val="24"/>
          <w:szCs w:val="24"/>
        </w:rPr>
        <w:t>является муниципальн</w:t>
      </w:r>
      <w:r>
        <w:rPr>
          <w:sz w:val="24"/>
          <w:szCs w:val="24"/>
        </w:rPr>
        <w:t>ым</w:t>
      </w:r>
      <w:r w:rsidRPr="008A756B">
        <w:rPr>
          <w:sz w:val="24"/>
          <w:szCs w:val="24"/>
        </w:rPr>
        <w:t xml:space="preserve"> памятн</w:t>
      </w:r>
      <w:r>
        <w:rPr>
          <w:sz w:val="24"/>
          <w:szCs w:val="24"/>
        </w:rPr>
        <w:t>ым</w:t>
      </w:r>
      <w:r w:rsidRPr="008A756B">
        <w:rPr>
          <w:sz w:val="24"/>
          <w:szCs w:val="24"/>
        </w:rPr>
        <w:t xml:space="preserve"> </w:t>
      </w:r>
      <w:r>
        <w:rPr>
          <w:sz w:val="24"/>
          <w:szCs w:val="24"/>
        </w:rPr>
        <w:t>знаком, учрежденным администрацией Чунского района</w:t>
      </w:r>
      <w:r w:rsidRPr="008A756B">
        <w:rPr>
          <w:sz w:val="24"/>
          <w:szCs w:val="24"/>
        </w:rPr>
        <w:t>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 w:rsidRPr="008A756B">
        <w:rPr>
          <w:sz w:val="24"/>
          <w:szCs w:val="24"/>
        </w:rPr>
        <w:t>2.</w:t>
      </w:r>
      <w:r>
        <w:rPr>
          <w:sz w:val="24"/>
          <w:szCs w:val="24"/>
        </w:rPr>
        <w:t xml:space="preserve"> Награждения знаком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(далее – знак) удостаиваются </w:t>
      </w:r>
      <w:r w:rsidRPr="008A756B">
        <w:rPr>
          <w:sz w:val="24"/>
          <w:szCs w:val="24"/>
        </w:rPr>
        <w:t xml:space="preserve">жители </w:t>
      </w:r>
      <w:r>
        <w:rPr>
          <w:sz w:val="24"/>
          <w:szCs w:val="24"/>
        </w:rPr>
        <w:t xml:space="preserve">Чунского района,  </w:t>
      </w:r>
      <w:r w:rsidRPr="008A756B">
        <w:rPr>
          <w:sz w:val="24"/>
          <w:szCs w:val="24"/>
        </w:rPr>
        <w:t xml:space="preserve">физические и юридические лица, внесшие значительный вклад в социально-экономическое развитие </w:t>
      </w:r>
      <w:r>
        <w:rPr>
          <w:sz w:val="24"/>
          <w:szCs w:val="24"/>
        </w:rPr>
        <w:t>Чунского района</w:t>
      </w:r>
      <w:r w:rsidRPr="008A756B">
        <w:rPr>
          <w:sz w:val="24"/>
          <w:szCs w:val="24"/>
        </w:rPr>
        <w:t xml:space="preserve"> (по представлению </w:t>
      </w:r>
      <w:r>
        <w:rPr>
          <w:sz w:val="24"/>
          <w:szCs w:val="24"/>
        </w:rPr>
        <w:t xml:space="preserve">глав муниципальных образований, </w:t>
      </w:r>
      <w:r w:rsidRPr="008A756B">
        <w:rPr>
          <w:sz w:val="24"/>
          <w:szCs w:val="24"/>
        </w:rPr>
        <w:t>руководител</w:t>
      </w:r>
      <w:r>
        <w:rPr>
          <w:sz w:val="24"/>
          <w:szCs w:val="24"/>
        </w:rPr>
        <w:t>ей</w:t>
      </w:r>
      <w:r w:rsidRPr="008A756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предприятий, учреждений, общественных </w:t>
      </w:r>
      <w:r w:rsidRPr="008A756B">
        <w:rPr>
          <w:sz w:val="24"/>
          <w:szCs w:val="24"/>
        </w:rPr>
        <w:t>организаци</w:t>
      </w:r>
      <w:r>
        <w:rPr>
          <w:sz w:val="24"/>
          <w:szCs w:val="24"/>
        </w:rPr>
        <w:t>й</w:t>
      </w:r>
      <w:r w:rsidRPr="008A756B">
        <w:rPr>
          <w:sz w:val="24"/>
          <w:szCs w:val="24"/>
        </w:rPr>
        <w:t>).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 w:rsidRPr="008A756B">
        <w:rPr>
          <w:sz w:val="24"/>
          <w:szCs w:val="24"/>
        </w:rPr>
        <w:t xml:space="preserve">3. </w:t>
      </w:r>
      <w:r>
        <w:rPr>
          <w:sz w:val="24"/>
          <w:szCs w:val="24"/>
        </w:rPr>
        <w:t xml:space="preserve">Знак </w:t>
      </w:r>
      <w:r w:rsidRPr="008A756B">
        <w:rPr>
          <w:sz w:val="24"/>
          <w:szCs w:val="24"/>
        </w:rPr>
        <w:t>изготавлива</w:t>
      </w:r>
      <w:r>
        <w:rPr>
          <w:sz w:val="24"/>
          <w:szCs w:val="24"/>
        </w:rPr>
        <w:t xml:space="preserve">ется в соответствии с приложением к </w:t>
      </w:r>
      <w:r w:rsidRPr="008A756B">
        <w:rPr>
          <w:sz w:val="24"/>
          <w:szCs w:val="24"/>
        </w:rPr>
        <w:t xml:space="preserve">настоящему </w:t>
      </w:r>
      <w:r>
        <w:rPr>
          <w:sz w:val="24"/>
          <w:szCs w:val="24"/>
        </w:rPr>
        <w:t>П</w:t>
      </w:r>
      <w:r w:rsidRPr="008A756B">
        <w:rPr>
          <w:sz w:val="24"/>
          <w:szCs w:val="24"/>
        </w:rPr>
        <w:t>оложению.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  <w:r w:rsidRPr="008A756B">
        <w:rPr>
          <w:sz w:val="24"/>
          <w:szCs w:val="24"/>
        </w:rPr>
        <w:t xml:space="preserve">4. Решение о награждении </w:t>
      </w:r>
      <w:r>
        <w:rPr>
          <w:sz w:val="24"/>
          <w:szCs w:val="24"/>
        </w:rPr>
        <w:t>знаком</w:t>
      </w:r>
      <w:r w:rsidRPr="008A756B">
        <w:rPr>
          <w:sz w:val="24"/>
          <w:szCs w:val="24"/>
        </w:rPr>
        <w:t xml:space="preserve"> принимается </w:t>
      </w:r>
      <w:r>
        <w:rPr>
          <w:sz w:val="24"/>
          <w:szCs w:val="24"/>
        </w:rPr>
        <w:t>мэром Чунского района</w:t>
      </w:r>
      <w:r w:rsidRPr="008A756B">
        <w:rPr>
          <w:sz w:val="24"/>
          <w:szCs w:val="24"/>
        </w:rPr>
        <w:t xml:space="preserve"> на основании </w:t>
      </w:r>
      <w:r>
        <w:rPr>
          <w:sz w:val="24"/>
          <w:szCs w:val="24"/>
        </w:rPr>
        <w:t>представлений</w:t>
      </w:r>
      <w:r w:rsidRPr="00A33EFF">
        <w:rPr>
          <w:sz w:val="24"/>
          <w:szCs w:val="24"/>
        </w:rPr>
        <w:t xml:space="preserve"> </w:t>
      </w:r>
      <w:r>
        <w:rPr>
          <w:sz w:val="24"/>
          <w:szCs w:val="24"/>
        </w:rPr>
        <w:t>на награждение в соответствии с пунктом 2 данного постановления.</w:t>
      </w:r>
    </w:p>
    <w:p w:rsidR="00410B2D" w:rsidRDefault="00410B2D" w:rsidP="00410B2D">
      <w:pPr>
        <w:jc w:val="both"/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Pr="005B313B">
        <w:rPr>
          <w:sz w:val="24"/>
          <w:szCs w:val="24"/>
        </w:rPr>
        <w:t xml:space="preserve"> </w:t>
      </w:r>
      <w:r w:rsidRPr="008A756B">
        <w:rPr>
          <w:sz w:val="24"/>
          <w:szCs w:val="24"/>
        </w:rPr>
        <w:t xml:space="preserve">Решение о награждении </w:t>
      </w:r>
      <w:r>
        <w:rPr>
          <w:sz w:val="24"/>
          <w:szCs w:val="24"/>
        </w:rPr>
        <w:t>знаком</w:t>
      </w:r>
      <w:r w:rsidRPr="008A756B">
        <w:rPr>
          <w:sz w:val="24"/>
          <w:szCs w:val="24"/>
        </w:rPr>
        <w:t xml:space="preserve"> оформляется постановлением  </w:t>
      </w:r>
      <w:r>
        <w:rPr>
          <w:sz w:val="24"/>
          <w:szCs w:val="24"/>
        </w:rPr>
        <w:t>мэра</w:t>
      </w:r>
      <w:r w:rsidRPr="008A756B">
        <w:rPr>
          <w:sz w:val="24"/>
          <w:szCs w:val="24"/>
        </w:rPr>
        <w:t>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6. При награждении </w:t>
      </w:r>
      <w:r w:rsidRPr="008A756B">
        <w:rPr>
          <w:sz w:val="24"/>
          <w:szCs w:val="24"/>
        </w:rPr>
        <w:t>вр</w:t>
      </w:r>
      <w:r>
        <w:rPr>
          <w:sz w:val="24"/>
          <w:szCs w:val="24"/>
        </w:rPr>
        <w:t>учается знак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и удостоверение к знаку.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 w:rsidRPr="008A756B">
        <w:rPr>
          <w:sz w:val="24"/>
          <w:szCs w:val="24"/>
        </w:rPr>
        <w:t xml:space="preserve">. </w:t>
      </w:r>
      <w:r>
        <w:rPr>
          <w:sz w:val="24"/>
          <w:szCs w:val="24"/>
        </w:rPr>
        <w:t>Награждение знаком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</w:t>
      </w:r>
      <w:r w:rsidRPr="008A756B">
        <w:rPr>
          <w:sz w:val="24"/>
          <w:szCs w:val="24"/>
        </w:rPr>
        <w:t>не является основанием для предоставления социальных и иных льгот или преимуще</w:t>
      </w:r>
      <w:proofErr w:type="gramStart"/>
      <w:r w:rsidRPr="008A756B">
        <w:rPr>
          <w:sz w:val="24"/>
          <w:szCs w:val="24"/>
        </w:rPr>
        <w:t>ств дл</w:t>
      </w:r>
      <w:proofErr w:type="gramEnd"/>
      <w:r w:rsidRPr="008A756B">
        <w:rPr>
          <w:sz w:val="24"/>
          <w:szCs w:val="24"/>
        </w:rPr>
        <w:t>я е</w:t>
      </w:r>
      <w:r>
        <w:rPr>
          <w:sz w:val="24"/>
          <w:szCs w:val="24"/>
        </w:rPr>
        <w:t>го</w:t>
      </w:r>
      <w:r w:rsidRPr="008A756B">
        <w:rPr>
          <w:sz w:val="24"/>
          <w:szCs w:val="24"/>
        </w:rPr>
        <w:t xml:space="preserve"> обладателя.</w:t>
      </w:r>
    </w:p>
    <w:p w:rsidR="00410B2D" w:rsidRDefault="00410B2D" w:rsidP="00410B2D">
      <w:pPr>
        <w:jc w:val="both"/>
        <w:rPr>
          <w:sz w:val="24"/>
          <w:szCs w:val="24"/>
        </w:rPr>
      </w:pPr>
    </w:p>
    <w:p w:rsidR="00410B2D" w:rsidRPr="008A756B" w:rsidRDefault="00410B2D" w:rsidP="00410B2D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8. Знак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</w:t>
      </w:r>
      <w:r w:rsidRPr="008A756B">
        <w:rPr>
          <w:sz w:val="24"/>
          <w:szCs w:val="24"/>
        </w:rPr>
        <w:t>вручается только один раз.</w:t>
      </w:r>
    </w:p>
    <w:p w:rsidR="00410B2D" w:rsidRPr="008A756B" w:rsidRDefault="00410B2D" w:rsidP="00410B2D">
      <w:pPr>
        <w:jc w:val="both"/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Pr="008A756B" w:rsidRDefault="00410B2D" w:rsidP="00410B2D">
      <w:pPr>
        <w:rPr>
          <w:sz w:val="24"/>
          <w:szCs w:val="24"/>
        </w:rPr>
      </w:pPr>
    </w:p>
    <w:p w:rsidR="00410B2D" w:rsidRPr="008A756B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t>Заместитель мэра - руководитель аппарата</w:t>
      </w: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t>администрации Чунского района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Г.В. Мельникова</w:t>
      </w: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410B2D" w:rsidRDefault="00410B2D" w:rsidP="00410B2D">
      <w:pPr>
        <w:rPr>
          <w:sz w:val="24"/>
          <w:szCs w:val="24"/>
        </w:rPr>
      </w:pPr>
    </w:p>
    <w:p w:rsidR="009B0D73" w:rsidRDefault="009B0D73" w:rsidP="00410B2D">
      <w:pPr>
        <w:rPr>
          <w:sz w:val="24"/>
          <w:szCs w:val="24"/>
        </w:rPr>
      </w:pPr>
    </w:p>
    <w:p w:rsidR="009B0D73" w:rsidRDefault="009B0D73" w:rsidP="00410B2D">
      <w:pPr>
        <w:rPr>
          <w:sz w:val="24"/>
          <w:szCs w:val="24"/>
        </w:rPr>
      </w:pPr>
    </w:p>
    <w:p w:rsidR="00410B2D" w:rsidRPr="008A756B" w:rsidRDefault="00410B2D" w:rsidP="00CC1AE9">
      <w:pPr>
        <w:ind w:left="2124" w:firstLine="708"/>
        <w:jc w:val="center"/>
        <w:rPr>
          <w:sz w:val="24"/>
          <w:szCs w:val="24"/>
        </w:rPr>
      </w:pPr>
      <w:r w:rsidRPr="008A756B">
        <w:rPr>
          <w:sz w:val="24"/>
          <w:szCs w:val="24"/>
        </w:rPr>
        <w:lastRenderedPageBreak/>
        <w:t xml:space="preserve">Приложение   </w:t>
      </w:r>
    </w:p>
    <w:p w:rsidR="00410B2D" w:rsidRDefault="00410B2D" w:rsidP="00410B2D">
      <w:pPr>
        <w:jc w:val="right"/>
        <w:rPr>
          <w:sz w:val="24"/>
          <w:szCs w:val="24"/>
        </w:rPr>
      </w:pPr>
      <w:r w:rsidRPr="008A756B">
        <w:rPr>
          <w:sz w:val="24"/>
          <w:szCs w:val="24"/>
        </w:rPr>
        <w:t>к Положению</w:t>
      </w:r>
      <w:r w:rsidRPr="00C26B44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о знаке </w:t>
      </w:r>
      <w:proofErr w:type="gramStart"/>
      <w:r>
        <w:rPr>
          <w:sz w:val="24"/>
          <w:szCs w:val="24"/>
        </w:rPr>
        <w:t>общественного</w:t>
      </w:r>
      <w:proofErr w:type="gramEnd"/>
    </w:p>
    <w:p w:rsidR="00410B2D" w:rsidRDefault="00410B2D" w:rsidP="00410B2D">
      <w:pPr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  <w:r>
        <w:rPr>
          <w:sz w:val="24"/>
          <w:szCs w:val="24"/>
        </w:rPr>
        <w:t xml:space="preserve">          </w:t>
      </w:r>
    </w:p>
    <w:p w:rsidR="00410B2D" w:rsidRDefault="00410B2D" w:rsidP="00410B2D">
      <w:pPr>
        <w:jc w:val="center"/>
        <w:rPr>
          <w:sz w:val="24"/>
          <w:szCs w:val="24"/>
        </w:rPr>
      </w:pPr>
    </w:p>
    <w:p w:rsidR="00410B2D" w:rsidRDefault="00410B2D" w:rsidP="00410B2D">
      <w:pPr>
        <w:jc w:val="center"/>
        <w:rPr>
          <w:sz w:val="24"/>
          <w:szCs w:val="24"/>
        </w:rPr>
      </w:pPr>
      <w:r w:rsidRPr="008A756B">
        <w:rPr>
          <w:sz w:val="24"/>
          <w:szCs w:val="24"/>
        </w:rPr>
        <w:t>О</w:t>
      </w:r>
      <w:r>
        <w:rPr>
          <w:sz w:val="24"/>
          <w:szCs w:val="24"/>
        </w:rPr>
        <w:t>писание</w:t>
      </w:r>
      <w:r w:rsidRPr="001C4FEF">
        <w:rPr>
          <w:sz w:val="24"/>
          <w:szCs w:val="24"/>
        </w:rPr>
        <w:t xml:space="preserve"> </w:t>
      </w:r>
      <w:r>
        <w:rPr>
          <w:sz w:val="24"/>
          <w:szCs w:val="24"/>
        </w:rPr>
        <w:t>знака общественного поощрения</w:t>
      </w:r>
      <w:r w:rsidRPr="00A351A8">
        <w:rPr>
          <w:sz w:val="24"/>
          <w:szCs w:val="24"/>
        </w:rPr>
        <w:t xml:space="preserve"> "</w:t>
      </w:r>
      <w:r>
        <w:rPr>
          <w:sz w:val="24"/>
          <w:szCs w:val="24"/>
        </w:rPr>
        <w:t>65</w:t>
      </w:r>
      <w:r w:rsidRPr="00A351A8">
        <w:rPr>
          <w:sz w:val="24"/>
          <w:szCs w:val="24"/>
        </w:rPr>
        <w:t xml:space="preserve"> лет </w:t>
      </w:r>
      <w:r>
        <w:rPr>
          <w:sz w:val="24"/>
          <w:szCs w:val="24"/>
        </w:rPr>
        <w:t>Чунскому району</w:t>
      </w:r>
      <w:r w:rsidRPr="00A351A8">
        <w:rPr>
          <w:sz w:val="24"/>
          <w:szCs w:val="24"/>
        </w:rPr>
        <w:t>"</w:t>
      </w: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3461385</wp:posOffset>
            </wp:positionH>
            <wp:positionV relativeFrom="paragraph">
              <wp:posOffset>264795</wp:posOffset>
            </wp:positionV>
            <wp:extent cx="1703070" cy="3142615"/>
            <wp:effectExtent l="0" t="0" r="0" b="635"/>
            <wp:wrapNone/>
            <wp:docPr id="3" name="Рисунок 3" descr="\\Server\обменник\Вахрушева И.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er\обменник\Вахрушева И.А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255270</wp:posOffset>
            </wp:positionV>
            <wp:extent cx="1703070" cy="3142615"/>
            <wp:effectExtent l="0" t="0" r="0" b="635"/>
            <wp:wrapNone/>
            <wp:docPr id="2" name="Рисунок 2" descr="\\Server\обменник\Вахрушева И.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er\обменник\Вахрушева И.А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Default="00410B2D" w:rsidP="00410B2D">
      <w:pPr>
        <w:spacing w:before="100" w:beforeAutospacing="1" w:after="100" w:afterAutospacing="1"/>
        <w:rPr>
          <w:sz w:val="24"/>
          <w:szCs w:val="24"/>
        </w:rPr>
      </w:pPr>
    </w:p>
    <w:p w:rsidR="00410B2D" w:rsidRPr="001C4FEF" w:rsidRDefault="00410B2D" w:rsidP="00410B2D">
      <w:pPr>
        <w:spacing w:before="100" w:beforeAutospacing="1" w:after="100" w:afterAutospacing="1"/>
        <w:rPr>
          <w:sz w:val="24"/>
          <w:szCs w:val="24"/>
        </w:rPr>
      </w:pPr>
      <w:r w:rsidRPr="001C4FEF">
        <w:rPr>
          <w:sz w:val="24"/>
          <w:szCs w:val="24"/>
        </w:rPr>
        <w:t>Нагрудный знак «65 лет Чунскому району».</w:t>
      </w:r>
    </w:p>
    <w:p w:rsidR="00410B2D" w:rsidRPr="001C4FEF" w:rsidRDefault="00410B2D" w:rsidP="00410B2D">
      <w:pPr>
        <w:spacing w:before="100" w:beforeAutospacing="1" w:after="100" w:afterAutospacing="1"/>
        <w:jc w:val="both"/>
        <w:rPr>
          <w:sz w:val="24"/>
          <w:szCs w:val="24"/>
        </w:rPr>
      </w:pPr>
      <w:r w:rsidRPr="001C4FEF">
        <w:rPr>
          <w:rStyle w:val="a4"/>
          <w:sz w:val="24"/>
          <w:szCs w:val="24"/>
        </w:rPr>
        <w:t xml:space="preserve">Колодка - </w:t>
      </w:r>
      <w:r w:rsidRPr="001C4FEF">
        <w:rPr>
          <w:sz w:val="24"/>
          <w:szCs w:val="24"/>
        </w:rPr>
        <w:t xml:space="preserve">«золотого цвета» размером 28х24 мм с тканевой лентой шириной 24 мм цветов флага Чунского района ширина каждой из полос светло зеленого цвета 8 мм и шириной полосы темно-зеленого цвет 8 мм  с кольцом в нижней части и кольцом для крепления медали, с креплением – английская булавка. Колодка изготавливается по технологии «холодная штамповка». </w:t>
      </w:r>
    </w:p>
    <w:p w:rsidR="00410B2D" w:rsidRPr="001C4FEF" w:rsidRDefault="00410B2D" w:rsidP="00410B2D">
      <w:pPr>
        <w:spacing w:before="100" w:beforeAutospacing="1" w:after="100" w:afterAutospacing="1"/>
        <w:jc w:val="both"/>
        <w:rPr>
          <w:sz w:val="24"/>
          <w:szCs w:val="24"/>
        </w:rPr>
      </w:pPr>
      <w:r w:rsidRPr="001C4FEF">
        <w:rPr>
          <w:rStyle w:val="a4"/>
          <w:sz w:val="24"/>
          <w:szCs w:val="24"/>
        </w:rPr>
        <w:t xml:space="preserve">Медаль двусторонняя – </w:t>
      </w:r>
      <w:r w:rsidRPr="001C4FEF">
        <w:rPr>
          <w:sz w:val="24"/>
          <w:szCs w:val="24"/>
        </w:rPr>
        <w:t>рельефная семиугольная звезда золотого цвета  38Х34 мм и ушком 4 мм, выполненн</w:t>
      </w:r>
      <w:r w:rsidR="009B0D73">
        <w:rPr>
          <w:sz w:val="24"/>
          <w:szCs w:val="24"/>
        </w:rPr>
        <w:t>ая</w:t>
      </w:r>
      <w:r w:rsidRPr="001C4FEF">
        <w:rPr>
          <w:sz w:val="24"/>
          <w:szCs w:val="24"/>
        </w:rPr>
        <w:t xml:space="preserve"> по технологии «литье» с применением цветных горячих эмалей. </w:t>
      </w:r>
    </w:p>
    <w:p w:rsidR="00410B2D" w:rsidRPr="001C4FEF" w:rsidRDefault="009B0D73" w:rsidP="00410B2D">
      <w:pPr>
        <w:spacing w:before="100" w:beforeAutospacing="1" w:after="100" w:afterAutospacing="1"/>
        <w:jc w:val="both"/>
        <w:rPr>
          <w:sz w:val="24"/>
          <w:szCs w:val="24"/>
        </w:rPr>
      </w:pPr>
      <w:r>
        <w:rPr>
          <w:rStyle w:val="a4"/>
          <w:sz w:val="24"/>
          <w:szCs w:val="24"/>
        </w:rPr>
        <w:t>Н</w:t>
      </w:r>
      <w:r w:rsidR="00410B2D" w:rsidRPr="001C4FEF">
        <w:rPr>
          <w:rStyle w:val="a4"/>
          <w:sz w:val="24"/>
          <w:szCs w:val="24"/>
        </w:rPr>
        <w:t>а лицевой стороне (аверсе) -</w:t>
      </w:r>
      <w:r w:rsidR="00410B2D" w:rsidRPr="001C4FEF"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 w:rsidR="00410B2D" w:rsidRPr="001C4FEF">
        <w:rPr>
          <w:sz w:val="24"/>
          <w:szCs w:val="24"/>
        </w:rPr>
        <w:t xml:space="preserve"> центральной части,</w:t>
      </w:r>
      <w:r>
        <w:rPr>
          <w:sz w:val="24"/>
          <w:szCs w:val="24"/>
        </w:rPr>
        <w:t xml:space="preserve"> </w:t>
      </w:r>
      <w:r w:rsidR="00410B2D" w:rsidRPr="001C4FEF">
        <w:rPr>
          <w:sz w:val="24"/>
          <w:szCs w:val="24"/>
        </w:rPr>
        <w:t>обрамленной лавров</w:t>
      </w:r>
      <w:r>
        <w:rPr>
          <w:sz w:val="24"/>
          <w:szCs w:val="24"/>
        </w:rPr>
        <w:t>ой</w:t>
      </w:r>
      <w:r w:rsidR="00410B2D" w:rsidRPr="001C4FEF">
        <w:rPr>
          <w:sz w:val="24"/>
          <w:szCs w:val="24"/>
        </w:rPr>
        <w:t xml:space="preserve"> ветв</w:t>
      </w:r>
      <w:r>
        <w:rPr>
          <w:sz w:val="24"/>
          <w:szCs w:val="24"/>
        </w:rPr>
        <w:t>ью</w:t>
      </w:r>
      <w:r w:rsidR="00436211">
        <w:rPr>
          <w:sz w:val="24"/>
          <w:szCs w:val="24"/>
        </w:rPr>
        <w:t>,</w:t>
      </w:r>
      <w:r w:rsidR="00410B2D" w:rsidRPr="001C4FEF">
        <w:rPr>
          <w:sz w:val="24"/>
          <w:szCs w:val="24"/>
        </w:rPr>
        <w:t xml:space="preserve"> надпись «65 лет Чунскому району». Над надписью герб Чунского района. Все изображения и буквы выпуклые. Гальваника металла – позолота. Фон – темно-желтая эмаль.</w:t>
      </w:r>
    </w:p>
    <w:p w:rsidR="00410B2D" w:rsidRPr="001C4FEF" w:rsidRDefault="00436211" w:rsidP="00410B2D">
      <w:pPr>
        <w:spacing w:before="100" w:beforeAutospacing="1" w:after="100" w:afterAutospacing="1"/>
        <w:jc w:val="both"/>
        <w:rPr>
          <w:sz w:val="24"/>
          <w:szCs w:val="24"/>
        </w:rPr>
      </w:pPr>
      <w:r>
        <w:rPr>
          <w:rStyle w:val="a4"/>
          <w:sz w:val="24"/>
          <w:szCs w:val="24"/>
        </w:rPr>
        <w:t>Н</w:t>
      </w:r>
      <w:r w:rsidR="00410B2D" w:rsidRPr="001C4FEF">
        <w:rPr>
          <w:rStyle w:val="a4"/>
          <w:sz w:val="24"/>
          <w:szCs w:val="24"/>
        </w:rPr>
        <w:t>а обратной стороне (реверсе)</w:t>
      </w:r>
      <w:r w:rsidR="00410B2D" w:rsidRPr="001C4FEF">
        <w:rPr>
          <w:sz w:val="24"/>
          <w:szCs w:val="24"/>
        </w:rPr>
        <w:t xml:space="preserve"> – </w:t>
      </w:r>
      <w:r>
        <w:rPr>
          <w:sz w:val="24"/>
          <w:szCs w:val="24"/>
        </w:rPr>
        <w:t>в</w:t>
      </w:r>
      <w:r w:rsidR="00410B2D" w:rsidRPr="001C4FEF">
        <w:rPr>
          <w:sz w:val="24"/>
          <w:szCs w:val="24"/>
        </w:rPr>
        <w:t xml:space="preserve"> центральной части в углублении диаметром 25 мм схематическое изображение карты Чунского района. По диаметру сверху надпись выпуклыми буквами «Чунский район», снизу надпись «Дата образования – 1953 год».</w:t>
      </w:r>
    </w:p>
    <w:p w:rsidR="00410B2D" w:rsidRPr="001C4FEF" w:rsidRDefault="00410B2D" w:rsidP="009B0D73">
      <w:pPr>
        <w:spacing w:before="100" w:beforeAutospacing="1" w:after="100" w:afterAutospacing="1"/>
        <w:jc w:val="both"/>
        <w:rPr>
          <w:sz w:val="24"/>
          <w:szCs w:val="24"/>
        </w:rPr>
      </w:pPr>
      <w:r w:rsidRPr="001C4FEF">
        <w:rPr>
          <w:rStyle w:val="a4"/>
          <w:sz w:val="24"/>
          <w:szCs w:val="24"/>
        </w:rPr>
        <w:t xml:space="preserve">Удостоверение – </w:t>
      </w:r>
      <w:r w:rsidRPr="001C4FEF">
        <w:rPr>
          <w:sz w:val="24"/>
          <w:szCs w:val="24"/>
        </w:rPr>
        <w:t>150х90 мм, выполнен</w:t>
      </w:r>
      <w:r w:rsidR="00436211">
        <w:rPr>
          <w:sz w:val="24"/>
          <w:szCs w:val="24"/>
        </w:rPr>
        <w:t>ное</w:t>
      </w:r>
      <w:r w:rsidRPr="001C4FEF">
        <w:rPr>
          <w:sz w:val="24"/>
          <w:szCs w:val="24"/>
        </w:rPr>
        <w:t xml:space="preserve"> методом цветной офсетной печати на бумаге 250 г/м. </w:t>
      </w:r>
    </w:p>
    <w:p w:rsidR="00410B2D" w:rsidRDefault="00410B2D" w:rsidP="00410B2D">
      <w:pPr>
        <w:rPr>
          <w:sz w:val="24"/>
          <w:szCs w:val="24"/>
        </w:rPr>
      </w:pPr>
      <w:r>
        <w:rPr>
          <w:sz w:val="24"/>
          <w:szCs w:val="24"/>
        </w:rPr>
        <w:t>Заместитель мэра - руководитель аппарата</w:t>
      </w:r>
    </w:p>
    <w:p w:rsidR="009D033A" w:rsidRPr="00A33371" w:rsidRDefault="00410B2D">
      <w:pPr>
        <w:rPr>
          <w:sz w:val="24"/>
          <w:szCs w:val="24"/>
        </w:rPr>
      </w:pPr>
      <w:r>
        <w:rPr>
          <w:sz w:val="24"/>
          <w:szCs w:val="24"/>
        </w:rPr>
        <w:t>администрации Чунского района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Г.В. Мельникова</w:t>
      </w:r>
    </w:p>
    <w:sectPr w:rsidR="009D033A" w:rsidRPr="00A333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785"/>
    <w:rsid w:val="002557A3"/>
    <w:rsid w:val="00410B2D"/>
    <w:rsid w:val="00436211"/>
    <w:rsid w:val="00555785"/>
    <w:rsid w:val="009B0D73"/>
    <w:rsid w:val="009D033A"/>
    <w:rsid w:val="00A33371"/>
    <w:rsid w:val="00CC1AE9"/>
    <w:rsid w:val="00E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B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10B2D"/>
    <w:pPr>
      <w:keepNext/>
      <w:jc w:val="center"/>
      <w:outlineLvl w:val="2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410B2D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3">
    <w:name w:val="caption"/>
    <w:basedOn w:val="a"/>
    <w:next w:val="a"/>
    <w:qFormat/>
    <w:rsid w:val="00410B2D"/>
    <w:pPr>
      <w:jc w:val="both"/>
    </w:pPr>
    <w:rPr>
      <w:sz w:val="24"/>
    </w:rPr>
  </w:style>
  <w:style w:type="character" w:styleId="a4">
    <w:name w:val="Strong"/>
    <w:uiPriority w:val="22"/>
    <w:qFormat/>
    <w:rsid w:val="00410B2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10B2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0B2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B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10B2D"/>
    <w:pPr>
      <w:keepNext/>
      <w:jc w:val="center"/>
      <w:outlineLvl w:val="2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410B2D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3">
    <w:name w:val="caption"/>
    <w:basedOn w:val="a"/>
    <w:next w:val="a"/>
    <w:qFormat/>
    <w:rsid w:val="00410B2D"/>
    <w:pPr>
      <w:jc w:val="both"/>
    </w:pPr>
    <w:rPr>
      <w:sz w:val="24"/>
    </w:rPr>
  </w:style>
  <w:style w:type="character" w:styleId="a4">
    <w:name w:val="Strong"/>
    <w:uiPriority w:val="22"/>
    <w:qFormat/>
    <w:rsid w:val="00410B2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10B2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0B2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570</Words>
  <Characters>3255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3818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7</cp:revision>
  <dcterms:created xsi:type="dcterms:W3CDTF">2018-11-28T06:55:00Z</dcterms:created>
  <dcterms:modified xsi:type="dcterms:W3CDTF">2018-11-30T03:31:00Z</dcterms:modified>
</cp:coreProperties>
</file>